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766AC1">
        <w:rPr>
          <w:rFonts w:ascii="Times New Roman" w:hAnsi="Times New Roman" w:cs="Times New Roman"/>
          <w:b/>
          <w:sz w:val="28"/>
          <w:szCs w:val="28"/>
        </w:rPr>
        <w:t>5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color w:val="FF0000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766AC1">
        <w:rPr>
          <w:rFonts w:ascii="Times New Roman" w:hAnsi="Times New Roman" w:cs="Times New Roman"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42144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766AC1">
        <w:rPr>
          <w:rFonts w:ascii="Times New Roman" w:hAnsi="Times New Roman" w:cs="Times New Roman"/>
          <w:b/>
          <w:sz w:val="28"/>
          <w:szCs w:val="28"/>
        </w:rPr>
        <w:t>23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проверок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  <w:proofErr w:type="gramEnd"/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(в соответствии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с утвержденным планом проверок на 201</w:t>
      </w:r>
      <w:r w:rsidR="00C95BBB">
        <w:rPr>
          <w:rFonts w:ascii="Times New Roman" w:hAnsi="Times New Roman" w:cs="Times New Roman"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год);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766AC1">
        <w:rPr>
          <w:rFonts w:ascii="Times New Roman" w:hAnsi="Times New Roman" w:cs="Times New Roman"/>
          <w:b/>
          <w:sz w:val="28"/>
          <w:szCs w:val="28"/>
        </w:rPr>
        <w:t>0</w:t>
      </w:r>
      <w:r w:rsidR="000E0A75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>
        <w:rPr>
          <w:rFonts w:ascii="Times New Roman" w:hAnsi="Times New Roman"/>
          <w:b/>
          <w:sz w:val="28"/>
          <w:szCs w:val="28"/>
        </w:rPr>
        <w:t>12.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766AC1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766AC1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Pr="0042144C">
        <w:rPr>
          <w:rFonts w:ascii="Times New Roman" w:hAnsi="Times New Roman" w:cs="Times New Roman"/>
          <w:sz w:val="28"/>
          <w:szCs w:val="28"/>
        </w:rPr>
        <w:t xml:space="preserve"> адрес Государственной жилищной инспекции Мурманской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Административным регламентом взаимодействия органа государственного жилищного надзора с органами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Мурманской области</w:t>
      </w:r>
      <w:r w:rsidRPr="004214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Мурманской области от 18.03.2013 № 108-ПП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144C">
        <w:rPr>
          <w:rFonts w:ascii="Times New Roman" w:hAnsi="Times New Roman" w:cs="Times New Roman"/>
          <w:sz w:val="28"/>
          <w:szCs w:val="28"/>
        </w:rPr>
        <w:t xml:space="preserve">о результатам проверок </w:t>
      </w:r>
      <w:r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Pr="00903E5F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материала для</w:t>
      </w:r>
      <w:r w:rsidRPr="0042144C">
        <w:rPr>
          <w:rFonts w:ascii="Times New Roman" w:hAnsi="Times New Roman" w:cs="Times New Roman"/>
          <w:sz w:val="28"/>
          <w:szCs w:val="28"/>
        </w:rPr>
        <w:t xml:space="preserve"> привлечение к административной ответственности.</w:t>
      </w:r>
      <w:r>
        <w:rPr>
          <w:rFonts w:ascii="Times New Roman" w:hAnsi="Times New Roman"/>
          <w:sz w:val="28"/>
          <w:szCs w:val="28"/>
        </w:rPr>
        <w:tab/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E0A75"/>
    <w:rsid w:val="00267116"/>
    <w:rsid w:val="0030135C"/>
    <w:rsid w:val="003C492A"/>
    <w:rsid w:val="0042144C"/>
    <w:rsid w:val="00645379"/>
    <w:rsid w:val="00766AC1"/>
    <w:rsid w:val="00870D51"/>
    <w:rsid w:val="00A26199"/>
    <w:rsid w:val="00BD4E13"/>
    <w:rsid w:val="00C95BBB"/>
    <w:rsid w:val="00F372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5</cp:revision>
  <dcterms:created xsi:type="dcterms:W3CDTF">2014-11-20T11:36:00Z</dcterms:created>
  <dcterms:modified xsi:type="dcterms:W3CDTF">2016-01-27T06:00:00Z</dcterms:modified>
</cp:coreProperties>
</file>